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B005" w14:textId="6526F1C9" w:rsidR="00C749F7" w:rsidRDefault="00C749F7" w:rsidP="004C200B">
      <w:pPr>
        <w:jc w:val="right"/>
        <w:textAlignment w:val="baseline"/>
        <w:rPr>
          <w:rFonts w:eastAsia="MinionPro-Regular, 'MS Mincho'"/>
          <w:b/>
          <w:bCs/>
          <w:kern w:val="2"/>
          <w:lang w:eastAsia="zh-CN"/>
        </w:rPr>
      </w:pP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  <w:t>Modello</w:t>
      </w:r>
      <w:r w:rsidRPr="00F347D2">
        <w:rPr>
          <w:rFonts w:eastAsia="MinionPro-Regular, 'MS Mincho'"/>
          <w:b/>
          <w:bCs/>
          <w:kern w:val="2"/>
          <w:lang w:eastAsia="zh-CN"/>
        </w:rPr>
        <w:t xml:space="preserve"> </w:t>
      </w:r>
      <w:r>
        <w:rPr>
          <w:rFonts w:eastAsia="MinionPro-Regular, 'MS Mincho'"/>
          <w:b/>
          <w:bCs/>
          <w:kern w:val="2"/>
          <w:lang w:eastAsia="zh-CN"/>
        </w:rPr>
        <w:t>B</w:t>
      </w:r>
      <w:r w:rsidR="00E22DCF">
        <w:rPr>
          <w:rFonts w:eastAsia="MinionPro-Regular, 'MS Mincho'"/>
          <w:b/>
          <w:bCs/>
          <w:kern w:val="2"/>
          <w:lang w:eastAsia="zh-CN"/>
        </w:rPr>
        <w:t>- Proposta tecnica societaria</w:t>
      </w:r>
    </w:p>
    <w:p w14:paraId="07B50787" w14:textId="3F64F5AD" w:rsidR="004C200B" w:rsidRDefault="004C200B" w:rsidP="00C749F7">
      <w:pPr>
        <w:jc w:val="center"/>
        <w:textAlignment w:val="baseline"/>
        <w:rPr>
          <w:rFonts w:eastAsia="MinionPro-Regular, 'MS Mincho'"/>
          <w:b/>
          <w:bCs/>
          <w:kern w:val="2"/>
          <w:lang w:eastAsia="zh-CN"/>
        </w:rPr>
      </w:pPr>
    </w:p>
    <w:p w14:paraId="2B1426BF" w14:textId="77777777" w:rsidR="00C8325B" w:rsidRPr="00C8325B" w:rsidRDefault="00C8325B" w:rsidP="00C8325B">
      <w:pPr>
        <w:suppressAutoHyphens/>
        <w:autoSpaceDE/>
        <w:autoSpaceDN/>
        <w:jc w:val="center"/>
        <w:textAlignment w:val="baseline"/>
        <w:rPr>
          <w:b/>
          <w:kern w:val="2"/>
          <w:lang w:eastAsia="zh-CN"/>
        </w:rPr>
      </w:pPr>
    </w:p>
    <w:p w14:paraId="15FEB1ED" w14:textId="1FCA120D" w:rsidR="004C200B" w:rsidRDefault="00C8325B" w:rsidP="00A1173D">
      <w:pPr>
        <w:suppressAutoHyphens/>
        <w:autoSpaceDE/>
        <w:autoSpaceDN/>
        <w:jc w:val="both"/>
        <w:textAlignment w:val="baseline"/>
        <w:rPr>
          <w:b/>
          <w:kern w:val="2"/>
          <w:u w:val="single"/>
          <w:lang w:eastAsia="zh-CN"/>
        </w:rPr>
      </w:pPr>
      <w:r w:rsidRPr="00C8325B">
        <w:rPr>
          <w:b/>
          <w:kern w:val="2"/>
          <w:lang w:eastAsia="zh-CN"/>
        </w:rPr>
        <w:t>Oggetto</w:t>
      </w:r>
      <w:r w:rsidRPr="00E22DCF">
        <w:rPr>
          <w:b/>
          <w:kern w:val="2"/>
          <w:lang w:eastAsia="zh-CN"/>
        </w:rPr>
        <w:t>:</w:t>
      </w:r>
      <w:r w:rsidR="00E22DCF">
        <w:rPr>
          <w:rFonts w:cstheme="minorHAnsi"/>
          <w:b/>
        </w:rPr>
        <w:t xml:space="preserve"> </w:t>
      </w:r>
      <w:r w:rsidR="00E22DCF" w:rsidRPr="00E22DCF">
        <w:rPr>
          <w:rFonts w:cstheme="minorHAnsi"/>
          <w:b/>
        </w:rPr>
        <w:t>AVVISO DI INDAGINE DI MERCATO PER L’AFFIDAMENTO DEL SERVIZIO DI REVISIONE LEGALE DEI CONTI AI SENSI DELL’ART. 13 DEL D.LGS 39/10 E S.M.I. IL TRIENNIO 2025-2026-2027</w:t>
      </w:r>
      <w:r w:rsidRPr="00C8325B">
        <w:rPr>
          <w:b/>
          <w:kern w:val="2"/>
          <w:lang w:eastAsia="zh-CN"/>
        </w:rPr>
        <w:t xml:space="preserve"> </w:t>
      </w:r>
    </w:p>
    <w:p w14:paraId="160B70AA" w14:textId="77777777" w:rsidR="00C8325B" w:rsidRPr="00A1173D" w:rsidRDefault="00C8325B" w:rsidP="00C8325B">
      <w:pPr>
        <w:widowControl w:val="0"/>
        <w:suppressAutoHyphens/>
        <w:autoSpaceDE/>
        <w:autoSpaceDN/>
        <w:jc w:val="both"/>
        <w:textAlignment w:val="baseline"/>
        <w:rPr>
          <w:rFonts w:eastAsia="Andale Sans UI" w:cs="Tahoma"/>
          <w:kern w:val="2"/>
          <w:lang w:eastAsia="zh-CN" w:bidi="en-US"/>
        </w:rPr>
      </w:pPr>
    </w:p>
    <w:p w14:paraId="5F1B5CA7" w14:textId="77777777" w:rsidR="00A1173D" w:rsidRDefault="00A1173D" w:rsidP="00A1173D">
      <w:pPr>
        <w:widowControl w:val="0"/>
        <w:ind w:left="1560" w:hanging="1560"/>
        <w:jc w:val="both"/>
        <w:textAlignment w:val="baseline"/>
        <w:rPr>
          <w:rFonts w:eastAsia="Andale Sans UI" w:cs="Tahoma"/>
          <w:b/>
          <w:kern w:val="2"/>
          <w:lang w:eastAsia="zh-CN" w:bidi="en-US"/>
        </w:rPr>
      </w:pPr>
    </w:p>
    <w:p w14:paraId="79D013DE" w14:textId="24E0CCBE" w:rsidR="00A1173D" w:rsidRDefault="00A1173D" w:rsidP="00A1173D">
      <w:pPr>
        <w:widowControl w:val="0"/>
        <w:ind w:left="1560" w:hanging="1560"/>
        <w:jc w:val="both"/>
        <w:textAlignment w:val="baseline"/>
        <w:rPr>
          <w:rFonts w:eastAsia="Andale Sans UI" w:cs="Tahoma"/>
          <w:b/>
          <w:kern w:val="2"/>
          <w:lang w:eastAsia="zh-CN" w:bidi="en-US"/>
        </w:rPr>
      </w:pPr>
      <w:r w:rsidRPr="00AB1B03">
        <w:rPr>
          <w:rFonts w:eastAsia="Andale Sans UI" w:cs="Tahoma"/>
          <w:b/>
          <w:kern w:val="2"/>
          <w:lang w:eastAsia="zh-CN" w:bidi="en-US"/>
        </w:rPr>
        <w:t xml:space="preserve">Finanziamento: </w:t>
      </w:r>
      <w:r>
        <w:rPr>
          <w:rFonts w:eastAsia="Andale Sans UI" w:cs="Tahoma"/>
          <w:b/>
          <w:kern w:val="2"/>
          <w:lang w:eastAsia="zh-CN" w:bidi="en-US"/>
        </w:rPr>
        <w:t xml:space="preserve">INTERREG VI ITALIA SLOVENIA </w:t>
      </w:r>
    </w:p>
    <w:p w14:paraId="3E972243" w14:textId="77777777" w:rsidR="00A1173D" w:rsidRPr="00AB1B03" w:rsidRDefault="00A1173D" w:rsidP="00A1173D">
      <w:pPr>
        <w:widowControl w:val="0"/>
        <w:ind w:left="1560" w:hanging="1560"/>
        <w:jc w:val="both"/>
        <w:textAlignment w:val="baseline"/>
        <w:rPr>
          <w:rFonts w:eastAsia="Andale Sans UI" w:cs="Tahoma"/>
          <w:b/>
          <w:kern w:val="2"/>
          <w:lang w:eastAsia="zh-CN" w:bidi="en-US"/>
        </w:rPr>
      </w:pPr>
      <w:r>
        <w:rPr>
          <w:rFonts w:eastAsia="Andale Sans UI" w:cs="Tahoma"/>
          <w:b/>
          <w:kern w:val="2"/>
          <w:lang w:eastAsia="zh-CN" w:bidi="en-US"/>
        </w:rPr>
        <w:t xml:space="preserve">CUP </w:t>
      </w:r>
      <w:r w:rsidRPr="00AB1B03">
        <w:rPr>
          <w:rFonts w:eastAsia="Andale Sans UI" w:cs="Tahoma"/>
          <w:b/>
          <w:bCs/>
          <w:sz w:val="28"/>
          <w:szCs w:val="28"/>
          <w:lang w:bidi="en-US"/>
        </w:rPr>
        <w:t>F89B24000020002</w:t>
      </w:r>
    </w:p>
    <w:p w14:paraId="749D6956" w14:textId="77777777" w:rsidR="00C8325B" w:rsidRPr="00A1173D" w:rsidRDefault="00C8325B" w:rsidP="00C8325B">
      <w:pPr>
        <w:widowControl w:val="0"/>
        <w:suppressAutoHyphens/>
        <w:autoSpaceDE/>
        <w:autoSpaceDN/>
        <w:ind w:left="1560" w:hanging="1560"/>
        <w:jc w:val="both"/>
        <w:textAlignment w:val="baseline"/>
        <w:rPr>
          <w:rFonts w:eastAsia="Andale Sans UI" w:cs="Tahoma"/>
          <w:b/>
          <w:kern w:val="2"/>
          <w:u w:val="single"/>
          <w:lang w:eastAsia="zh-CN" w:bidi="en-US"/>
        </w:rPr>
      </w:pPr>
    </w:p>
    <w:p w14:paraId="64FE15A5" w14:textId="77777777" w:rsidR="00C8325B" w:rsidRPr="00A1173D" w:rsidRDefault="00C8325B" w:rsidP="00C8325B">
      <w:pPr>
        <w:widowControl w:val="0"/>
        <w:suppressAutoHyphens/>
        <w:autoSpaceDE/>
        <w:autoSpaceDN/>
        <w:ind w:left="1560" w:hanging="1560"/>
        <w:jc w:val="both"/>
        <w:textAlignment w:val="baseline"/>
        <w:rPr>
          <w:rFonts w:eastAsia="Andale Sans UI" w:cs="Tahoma"/>
          <w:b/>
          <w:kern w:val="2"/>
          <w:lang w:eastAsia="zh-CN" w:bidi="en-US"/>
        </w:rPr>
      </w:pPr>
    </w:p>
    <w:p w14:paraId="191B3D64" w14:textId="2D80DD53" w:rsidR="00C8325B" w:rsidRDefault="001358D7" w:rsidP="00C8325B">
      <w:pPr>
        <w:suppressAutoHyphens/>
        <w:autoSpaceDE/>
        <w:autoSpaceDN/>
        <w:jc w:val="both"/>
        <w:textAlignment w:val="baseline"/>
        <w:rPr>
          <w:bCs/>
          <w:kern w:val="2"/>
          <w:lang w:eastAsia="zh-CN"/>
        </w:rPr>
      </w:pPr>
      <w:r>
        <w:rPr>
          <w:bCs/>
          <w:kern w:val="2"/>
          <w:lang w:eastAsia="zh-CN"/>
        </w:rPr>
        <w:t>L’operatore economico illustri la proposta tecnica</w:t>
      </w:r>
      <w:r w:rsidR="0076061E">
        <w:rPr>
          <w:bCs/>
          <w:kern w:val="2"/>
          <w:lang w:eastAsia="zh-CN"/>
        </w:rPr>
        <w:t xml:space="preserve"> dedicata a SDAG nell’ambito dell’affidamento del servizio di revisione legale dei conti per il triennio 2025 – 2026 – 2027</w:t>
      </w:r>
    </w:p>
    <w:p w14:paraId="192D3EDB" w14:textId="43B7904B" w:rsidR="0076061E" w:rsidRDefault="0076061E" w:rsidP="00C8325B">
      <w:pPr>
        <w:suppressAutoHyphens/>
        <w:autoSpaceDE/>
        <w:autoSpaceDN/>
        <w:jc w:val="both"/>
        <w:textAlignment w:val="baseline"/>
        <w:rPr>
          <w:bCs/>
          <w:kern w:val="2"/>
          <w:lang w:eastAsia="zh-CN"/>
        </w:rPr>
      </w:pPr>
    </w:p>
    <w:p w14:paraId="2FAF5649" w14:textId="590DD7A2" w:rsidR="0076061E" w:rsidRPr="0076061E" w:rsidRDefault="0076061E" w:rsidP="0076061E">
      <w:pPr>
        <w:suppressAutoHyphens/>
        <w:autoSpaceDE/>
        <w:autoSpaceDN/>
        <w:spacing w:line="480" w:lineRule="auto"/>
        <w:jc w:val="both"/>
        <w:textAlignment w:val="baseline"/>
        <w:rPr>
          <w:bCs/>
          <w:kern w:val="2"/>
          <w:lang w:eastAsia="zh-CN"/>
        </w:rPr>
      </w:pPr>
      <w:r>
        <w:rPr>
          <w:bCs/>
          <w:kern w:val="2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6061E">
        <w:rPr>
          <w:bCs/>
          <w:kern w:val="2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6061E">
        <w:rPr>
          <w:bCs/>
          <w:kern w:val="2"/>
          <w:lang w:eastAsia="zh-C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6061E">
        <w:rPr>
          <w:bCs/>
          <w:kern w:val="2"/>
          <w:lang w:eastAsia="zh-C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kern w:val="2"/>
          <w:lang w:eastAsia="zh-CN"/>
        </w:rPr>
        <w:t>___________</w:t>
      </w:r>
    </w:p>
    <w:p w14:paraId="74277099" w14:textId="748E01E9" w:rsidR="0076061E" w:rsidRPr="001358D7" w:rsidRDefault="0076061E" w:rsidP="0076061E">
      <w:pPr>
        <w:suppressAutoHyphens/>
        <w:autoSpaceDE/>
        <w:autoSpaceDN/>
        <w:spacing w:line="480" w:lineRule="auto"/>
        <w:jc w:val="both"/>
        <w:textAlignment w:val="baseline"/>
        <w:rPr>
          <w:bCs/>
          <w:kern w:val="2"/>
          <w:lang w:eastAsia="zh-CN"/>
        </w:rPr>
      </w:pPr>
    </w:p>
    <w:sectPr w:rsidR="0076061E" w:rsidRPr="001358D7" w:rsidSect="00AC0337">
      <w:footerReference w:type="default" r:id="rId8"/>
      <w:headerReference w:type="first" r:id="rId9"/>
      <w:footerReference w:type="first" r:id="rId10"/>
      <w:type w:val="continuous"/>
      <w:pgSz w:w="11906" w:h="16838"/>
      <w:pgMar w:top="2526" w:right="1105" w:bottom="1418" w:left="1701" w:header="720" w:footer="720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5423" w14:textId="77777777" w:rsidR="00AE79DA" w:rsidRDefault="00AE79DA" w:rsidP="006D4A4D">
      <w:r>
        <w:separator/>
      </w:r>
    </w:p>
  </w:endnote>
  <w:endnote w:type="continuationSeparator" w:id="0">
    <w:p w14:paraId="32406B14" w14:textId="77777777" w:rsidR="00AE79DA" w:rsidRDefault="00AE79DA" w:rsidP="006D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, 'MS Mincho'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9E70" w14:textId="4F26292C" w:rsidR="00394C11" w:rsidRDefault="00394C11">
    <w:pPr>
      <w:pStyle w:val="Pidipagina"/>
      <w:jc w:val="right"/>
    </w:pPr>
    <w:r>
      <w:rPr>
        <w:color w:val="4F81BD" w:themeColor="accent1"/>
        <w:sz w:val="20"/>
        <w:szCs w:val="20"/>
      </w:rPr>
      <w:t xml:space="preserve">pag.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\* Arabic</w:instrText>
    </w:r>
    <w:r>
      <w:rPr>
        <w:color w:val="4F81BD" w:themeColor="accent1"/>
        <w:sz w:val="20"/>
        <w:szCs w:val="20"/>
      </w:rPr>
      <w:fldChar w:fldCharType="separate"/>
    </w:r>
    <w:r w:rsidR="004C200B">
      <w:rPr>
        <w:noProof/>
        <w:color w:val="4F81BD" w:themeColor="accent1"/>
        <w:sz w:val="20"/>
        <w:szCs w:val="20"/>
      </w:rPr>
      <w:t>3</w:t>
    </w:r>
    <w:r>
      <w:rPr>
        <w:color w:val="4F81BD" w:themeColor="accent1"/>
        <w:sz w:val="20"/>
        <w:szCs w:val="20"/>
      </w:rPr>
      <w:fldChar w:fldCharType="end"/>
    </w:r>
  </w:p>
  <w:p w14:paraId="3BC9630A" w14:textId="007C69AC" w:rsidR="003D1A44" w:rsidRPr="00F43EA5" w:rsidRDefault="003D1A44" w:rsidP="00F43EA5">
    <w:pPr>
      <w:pStyle w:val="Pidipagina"/>
      <w:rPr>
        <w:i/>
        <w:sz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869F" w14:textId="076CBD26" w:rsidR="003D1A44" w:rsidRDefault="003D1A44" w:rsidP="00DB2B65">
    <w:pPr>
      <w:pStyle w:val="Pidipagina"/>
      <w:jc w:val="right"/>
    </w:pPr>
    <w:r w:rsidRPr="00F43EA5">
      <w:rPr>
        <w:i/>
        <w:sz w:val="16"/>
      </w:rPr>
      <w:t xml:space="preserve">Pagina </w:t>
    </w:r>
    <w:r w:rsidR="006C6EAD" w:rsidRPr="00F43EA5">
      <w:rPr>
        <w:i/>
        <w:sz w:val="16"/>
      </w:rPr>
      <w:fldChar w:fldCharType="begin"/>
    </w:r>
    <w:r w:rsidRPr="00F43EA5">
      <w:rPr>
        <w:i/>
        <w:sz w:val="16"/>
      </w:rPr>
      <w:instrText xml:space="preserve"> PAGE  \* MERGEFORMAT </w:instrText>
    </w:r>
    <w:r w:rsidR="006C6EAD" w:rsidRPr="00F43EA5">
      <w:rPr>
        <w:i/>
        <w:sz w:val="16"/>
      </w:rPr>
      <w:fldChar w:fldCharType="separate"/>
    </w:r>
    <w:r w:rsidR="004C200B">
      <w:rPr>
        <w:i/>
        <w:noProof/>
        <w:sz w:val="16"/>
      </w:rPr>
      <w:t>1</w:t>
    </w:r>
    <w:r w:rsidR="006C6EAD" w:rsidRPr="00F43EA5">
      <w:rPr>
        <w:i/>
        <w:sz w:val="16"/>
      </w:rPr>
      <w:fldChar w:fldCharType="end"/>
    </w:r>
    <w:r w:rsidRPr="00F43EA5">
      <w:rPr>
        <w:i/>
        <w:sz w:val="16"/>
      </w:rPr>
      <w:t xml:space="preserve"> di </w:t>
    </w:r>
    <w:r w:rsidRPr="009C03C4">
      <w:rPr>
        <w:i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171B3" w14:textId="77777777" w:rsidR="00AE79DA" w:rsidRDefault="00AE79DA" w:rsidP="006D4A4D">
      <w:r>
        <w:separator/>
      </w:r>
    </w:p>
  </w:footnote>
  <w:footnote w:type="continuationSeparator" w:id="0">
    <w:p w14:paraId="307EBB79" w14:textId="77777777" w:rsidR="00AE79DA" w:rsidRDefault="00AE79DA" w:rsidP="006D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D7A" w14:textId="73F624F6" w:rsidR="00763D65" w:rsidRDefault="0011641B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1A2E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534AC0"/>
    <w:multiLevelType w:val="hybridMultilevel"/>
    <w:tmpl w:val="E9143672"/>
    <w:lvl w:ilvl="0" w:tplc="BB483A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CBC078B"/>
    <w:multiLevelType w:val="hybridMultilevel"/>
    <w:tmpl w:val="946C8A24"/>
    <w:lvl w:ilvl="0" w:tplc="14485B94">
      <w:numFmt w:val="bullet"/>
      <w:lvlText w:val="-"/>
      <w:lvlJc w:val="left"/>
      <w:pPr>
        <w:ind w:left="1353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3E94AF5"/>
    <w:multiLevelType w:val="hybridMultilevel"/>
    <w:tmpl w:val="6024B7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633E9"/>
    <w:multiLevelType w:val="hybridMultilevel"/>
    <w:tmpl w:val="57D87558"/>
    <w:lvl w:ilvl="0" w:tplc="09FEC1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83978"/>
    <w:multiLevelType w:val="multilevel"/>
    <w:tmpl w:val="1AAC8F28"/>
    <w:lvl w:ilvl="0">
      <w:start w:val="6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Symbol" w:hint="default"/>
      </w:rPr>
    </w:lvl>
    <w:lvl w:ilvl="1">
      <w:start w:val="2"/>
      <w:numFmt w:val="lowerLetter"/>
      <w:lvlText w:val="%2)"/>
      <w:lvlJc w:val="left"/>
      <w:pPr>
        <w:tabs>
          <w:tab w:val="num" w:pos="644"/>
        </w:tabs>
        <w:ind w:left="568" w:hanging="284"/>
      </w:pPr>
      <w:rPr>
        <w:rFonts w:ascii="Cambria" w:hAnsi="Cambria" w:cs="Arial" w:hint="default"/>
        <w:b/>
        <w:bCs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6" w15:restartNumberingAfterBreak="0">
    <w:nsid w:val="339F2B2B"/>
    <w:multiLevelType w:val="hybridMultilevel"/>
    <w:tmpl w:val="B7364BF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E5C03"/>
    <w:multiLevelType w:val="hybridMultilevel"/>
    <w:tmpl w:val="43661A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E5FBB"/>
    <w:multiLevelType w:val="hybridMultilevel"/>
    <w:tmpl w:val="91F62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B2B10"/>
    <w:multiLevelType w:val="hybridMultilevel"/>
    <w:tmpl w:val="6FF8EE8E"/>
    <w:lvl w:ilvl="0" w:tplc="1BCCDDB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09E0790"/>
    <w:multiLevelType w:val="hybridMultilevel"/>
    <w:tmpl w:val="BDDC1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C06BC"/>
    <w:multiLevelType w:val="hybridMultilevel"/>
    <w:tmpl w:val="29EA5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E775F"/>
    <w:multiLevelType w:val="hybridMultilevel"/>
    <w:tmpl w:val="A8E6F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01111"/>
    <w:multiLevelType w:val="hybridMultilevel"/>
    <w:tmpl w:val="E766B28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62FE7657"/>
    <w:multiLevelType w:val="hybridMultilevel"/>
    <w:tmpl w:val="78E2DA22"/>
    <w:lvl w:ilvl="0" w:tplc="0F4E8C48">
      <w:start w:val="1"/>
      <w:numFmt w:val="bullet"/>
      <w:lvlText w:val="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3131B"/>
    <w:multiLevelType w:val="hybridMultilevel"/>
    <w:tmpl w:val="29341F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7E04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521D4F"/>
    <w:multiLevelType w:val="hybridMultilevel"/>
    <w:tmpl w:val="14B26A74"/>
    <w:lvl w:ilvl="0" w:tplc="6862C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C0BC5"/>
    <w:multiLevelType w:val="hybridMultilevel"/>
    <w:tmpl w:val="7A70889E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05FDB"/>
    <w:multiLevelType w:val="hybridMultilevel"/>
    <w:tmpl w:val="D8EEDBAC"/>
    <w:lvl w:ilvl="0" w:tplc="0424212C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6E8A74C4"/>
    <w:multiLevelType w:val="hybridMultilevel"/>
    <w:tmpl w:val="82A2F308"/>
    <w:lvl w:ilvl="0" w:tplc="C2142E1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7AFF"/>
    <w:multiLevelType w:val="hybridMultilevel"/>
    <w:tmpl w:val="D8FE09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03D58"/>
    <w:multiLevelType w:val="hybridMultilevel"/>
    <w:tmpl w:val="5126703E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702527"/>
    <w:multiLevelType w:val="hybridMultilevel"/>
    <w:tmpl w:val="168EC4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D3353"/>
    <w:multiLevelType w:val="hybridMultilevel"/>
    <w:tmpl w:val="74102EE2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8760519">
    <w:abstractNumId w:val="21"/>
  </w:num>
  <w:num w:numId="2" w16cid:durableId="2087267577">
    <w:abstractNumId w:val="5"/>
  </w:num>
  <w:num w:numId="3" w16cid:durableId="75247686">
    <w:abstractNumId w:val="6"/>
  </w:num>
  <w:num w:numId="4" w16cid:durableId="1148980896">
    <w:abstractNumId w:val="17"/>
  </w:num>
  <w:num w:numId="5" w16cid:durableId="4446906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45324">
    <w:abstractNumId w:val="13"/>
  </w:num>
  <w:num w:numId="7" w16cid:durableId="1504585776">
    <w:abstractNumId w:val="14"/>
  </w:num>
  <w:num w:numId="8" w16cid:durableId="2124225159">
    <w:abstractNumId w:val="23"/>
  </w:num>
  <w:num w:numId="9" w16cid:durableId="1830634269">
    <w:abstractNumId w:val="7"/>
  </w:num>
  <w:num w:numId="10" w16cid:durableId="466703981">
    <w:abstractNumId w:val="22"/>
  </w:num>
  <w:num w:numId="11" w16cid:durableId="1253202348">
    <w:abstractNumId w:val="16"/>
  </w:num>
  <w:num w:numId="12" w16cid:durableId="2109346807">
    <w:abstractNumId w:val="20"/>
  </w:num>
  <w:num w:numId="13" w16cid:durableId="1546719484">
    <w:abstractNumId w:val="0"/>
  </w:num>
  <w:num w:numId="14" w16cid:durableId="1588998189">
    <w:abstractNumId w:val="18"/>
  </w:num>
  <w:num w:numId="15" w16cid:durableId="205027278">
    <w:abstractNumId w:val="2"/>
  </w:num>
  <w:num w:numId="16" w16cid:durableId="1331638781">
    <w:abstractNumId w:val="12"/>
  </w:num>
  <w:num w:numId="17" w16cid:durableId="1527016204">
    <w:abstractNumId w:val="11"/>
  </w:num>
  <w:num w:numId="18" w16cid:durableId="1592351109">
    <w:abstractNumId w:val="19"/>
  </w:num>
  <w:num w:numId="19" w16cid:durableId="774904919">
    <w:abstractNumId w:val="10"/>
  </w:num>
  <w:num w:numId="20" w16cid:durableId="1348213001">
    <w:abstractNumId w:val="3"/>
  </w:num>
  <w:num w:numId="21" w16cid:durableId="177084808">
    <w:abstractNumId w:val="15"/>
  </w:num>
  <w:num w:numId="22" w16cid:durableId="680009302">
    <w:abstractNumId w:val="4"/>
  </w:num>
  <w:num w:numId="23" w16cid:durableId="1680885857">
    <w:abstractNumId w:val="9"/>
  </w:num>
  <w:num w:numId="24" w16cid:durableId="481628671">
    <w:abstractNumId w:val="1"/>
  </w:num>
  <w:num w:numId="25" w16cid:durableId="1636450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A4D"/>
    <w:rsid w:val="00036BDE"/>
    <w:rsid w:val="00036E6D"/>
    <w:rsid w:val="00046B3B"/>
    <w:rsid w:val="00047A1C"/>
    <w:rsid w:val="0005295F"/>
    <w:rsid w:val="0005659C"/>
    <w:rsid w:val="00057614"/>
    <w:rsid w:val="000610A7"/>
    <w:rsid w:val="000619C0"/>
    <w:rsid w:val="00076401"/>
    <w:rsid w:val="00081C17"/>
    <w:rsid w:val="00084AEC"/>
    <w:rsid w:val="00091F4F"/>
    <w:rsid w:val="0009745B"/>
    <w:rsid w:val="000A1329"/>
    <w:rsid w:val="000A4585"/>
    <w:rsid w:val="000B03E5"/>
    <w:rsid w:val="000D0FF1"/>
    <w:rsid w:val="00100417"/>
    <w:rsid w:val="0011641B"/>
    <w:rsid w:val="00131FCE"/>
    <w:rsid w:val="0013569C"/>
    <w:rsid w:val="001358D7"/>
    <w:rsid w:val="00135E02"/>
    <w:rsid w:val="00162867"/>
    <w:rsid w:val="00176FD5"/>
    <w:rsid w:val="00177319"/>
    <w:rsid w:val="001814FB"/>
    <w:rsid w:val="00183ABA"/>
    <w:rsid w:val="00193884"/>
    <w:rsid w:val="001A0AFB"/>
    <w:rsid w:val="001A3EC1"/>
    <w:rsid w:val="001B3D56"/>
    <w:rsid w:val="001D509F"/>
    <w:rsid w:val="001D724B"/>
    <w:rsid w:val="001D7E11"/>
    <w:rsid w:val="001E6063"/>
    <w:rsid w:val="0020765D"/>
    <w:rsid w:val="00215805"/>
    <w:rsid w:val="00221815"/>
    <w:rsid w:val="00223EC0"/>
    <w:rsid w:val="0022522B"/>
    <w:rsid w:val="002406A6"/>
    <w:rsid w:val="00245C14"/>
    <w:rsid w:val="0024722F"/>
    <w:rsid w:val="002722FF"/>
    <w:rsid w:val="002779DF"/>
    <w:rsid w:val="002836DD"/>
    <w:rsid w:val="00285D88"/>
    <w:rsid w:val="002956DC"/>
    <w:rsid w:val="002B340B"/>
    <w:rsid w:val="002B74A5"/>
    <w:rsid w:val="002C1C45"/>
    <w:rsid w:val="002C2A84"/>
    <w:rsid w:val="003023E5"/>
    <w:rsid w:val="00312EDC"/>
    <w:rsid w:val="0031447D"/>
    <w:rsid w:val="00316B41"/>
    <w:rsid w:val="00335E32"/>
    <w:rsid w:val="003434AF"/>
    <w:rsid w:val="00357D7F"/>
    <w:rsid w:val="00365DE1"/>
    <w:rsid w:val="00394C11"/>
    <w:rsid w:val="003A7B54"/>
    <w:rsid w:val="003D1A44"/>
    <w:rsid w:val="003F585C"/>
    <w:rsid w:val="004022CC"/>
    <w:rsid w:val="00403B35"/>
    <w:rsid w:val="004240FB"/>
    <w:rsid w:val="0042528A"/>
    <w:rsid w:val="00452A28"/>
    <w:rsid w:val="004546FD"/>
    <w:rsid w:val="00456C25"/>
    <w:rsid w:val="00461956"/>
    <w:rsid w:val="004809F1"/>
    <w:rsid w:val="004953B1"/>
    <w:rsid w:val="004C200B"/>
    <w:rsid w:val="004D1033"/>
    <w:rsid w:val="004F586F"/>
    <w:rsid w:val="004F673C"/>
    <w:rsid w:val="004F7458"/>
    <w:rsid w:val="00500110"/>
    <w:rsid w:val="0050631B"/>
    <w:rsid w:val="00506CAA"/>
    <w:rsid w:val="00510645"/>
    <w:rsid w:val="0051227C"/>
    <w:rsid w:val="005129A4"/>
    <w:rsid w:val="005139A1"/>
    <w:rsid w:val="005143D3"/>
    <w:rsid w:val="00523964"/>
    <w:rsid w:val="00523E18"/>
    <w:rsid w:val="00525B6D"/>
    <w:rsid w:val="00526DC7"/>
    <w:rsid w:val="005358AD"/>
    <w:rsid w:val="00545B12"/>
    <w:rsid w:val="0055502D"/>
    <w:rsid w:val="00560DB7"/>
    <w:rsid w:val="00566C01"/>
    <w:rsid w:val="00580407"/>
    <w:rsid w:val="00584FA2"/>
    <w:rsid w:val="005865D2"/>
    <w:rsid w:val="00591FC3"/>
    <w:rsid w:val="005A0605"/>
    <w:rsid w:val="005A23A5"/>
    <w:rsid w:val="005B4664"/>
    <w:rsid w:val="005C4FD5"/>
    <w:rsid w:val="005D39C0"/>
    <w:rsid w:val="005D58FA"/>
    <w:rsid w:val="005E709E"/>
    <w:rsid w:val="005F75E1"/>
    <w:rsid w:val="00604F67"/>
    <w:rsid w:val="00606950"/>
    <w:rsid w:val="00614D80"/>
    <w:rsid w:val="00616028"/>
    <w:rsid w:val="00631FA7"/>
    <w:rsid w:val="00641A0F"/>
    <w:rsid w:val="00681A5D"/>
    <w:rsid w:val="00695D4F"/>
    <w:rsid w:val="006A2C28"/>
    <w:rsid w:val="006A7CB5"/>
    <w:rsid w:val="006B5790"/>
    <w:rsid w:val="006C5D42"/>
    <w:rsid w:val="006C6EAD"/>
    <w:rsid w:val="006D4A4D"/>
    <w:rsid w:val="006F25DF"/>
    <w:rsid w:val="006F5062"/>
    <w:rsid w:val="007005E3"/>
    <w:rsid w:val="00704537"/>
    <w:rsid w:val="0071047F"/>
    <w:rsid w:val="007141A2"/>
    <w:rsid w:val="007208A7"/>
    <w:rsid w:val="007241DB"/>
    <w:rsid w:val="00725071"/>
    <w:rsid w:val="0073791F"/>
    <w:rsid w:val="00757A44"/>
    <w:rsid w:val="0076061E"/>
    <w:rsid w:val="00761003"/>
    <w:rsid w:val="00763D65"/>
    <w:rsid w:val="00785497"/>
    <w:rsid w:val="0078660D"/>
    <w:rsid w:val="00793613"/>
    <w:rsid w:val="00796CBC"/>
    <w:rsid w:val="007A339F"/>
    <w:rsid w:val="007C0E4C"/>
    <w:rsid w:val="007D3A2F"/>
    <w:rsid w:val="007D518A"/>
    <w:rsid w:val="007D7139"/>
    <w:rsid w:val="007F1AE4"/>
    <w:rsid w:val="007F3678"/>
    <w:rsid w:val="0080685A"/>
    <w:rsid w:val="00812083"/>
    <w:rsid w:val="00822CA1"/>
    <w:rsid w:val="00854CE6"/>
    <w:rsid w:val="00862208"/>
    <w:rsid w:val="00864385"/>
    <w:rsid w:val="00894D33"/>
    <w:rsid w:val="008A0F43"/>
    <w:rsid w:val="008A29F5"/>
    <w:rsid w:val="008B3BAD"/>
    <w:rsid w:val="008B6B2B"/>
    <w:rsid w:val="008C1559"/>
    <w:rsid w:val="008D2915"/>
    <w:rsid w:val="008D555D"/>
    <w:rsid w:val="008D6FCC"/>
    <w:rsid w:val="008E6FB0"/>
    <w:rsid w:val="00921B0C"/>
    <w:rsid w:val="00933683"/>
    <w:rsid w:val="00933E2A"/>
    <w:rsid w:val="00937417"/>
    <w:rsid w:val="009458ED"/>
    <w:rsid w:val="0094799B"/>
    <w:rsid w:val="0095382B"/>
    <w:rsid w:val="00987B8E"/>
    <w:rsid w:val="009B4C9C"/>
    <w:rsid w:val="009C03C4"/>
    <w:rsid w:val="009C60C7"/>
    <w:rsid w:val="009D4AED"/>
    <w:rsid w:val="009E5CDD"/>
    <w:rsid w:val="009F42AF"/>
    <w:rsid w:val="00A00FEB"/>
    <w:rsid w:val="00A1125E"/>
    <w:rsid w:val="00A1173D"/>
    <w:rsid w:val="00A37EE5"/>
    <w:rsid w:val="00A47A8E"/>
    <w:rsid w:val="00A500A8"/>
    <w:rsid w:val="00A63A0D"/>
    <w:rsid w:val="00A65119"/>
    <w:rsid w:val="00A661E8"/>
    <w:rsid w:val="00A66A33"/>
    <w:rsid w:val="00A87A2A"/>
    <w:rsid w:val="00A951BC"/>
    <w:rsid w:val="00AA69B1"/>
    <w:rsid w:val="00AC0337"/>
    <w:rsid w:val="00AE4EB3"/>
    <w:rsid w:val="00AE5C36"/>
    <w:rsid w:val="00AE79DA"/>
    <w:rsid w:val="00AF61E1"/>
    <w:rsid w:val="00AF6AE0"/>
    <w:rsid w:val="00AF7985"/>
    <w:rsid w:val="00B127FE"/>
    <w:rsid w:val="00B31704"/>
    <w:rsid w:val="00B4089D"/>
    <w:rsid w:val="00B46155"/>
    <w:rsid w:val="00B65A15"/>
    <w:rsid w:val="00B75156"/>
    <w:rsid w:val="00BA226E"/>
    <w:rsid w:val="00BA485F"/>
    <w:rsid w:val="00BB7A24"/>
    <w:rsid w:val="00BC3297"/>
    <w:rsid w:val="00BC41BF"/>
    <w:rsid w:val="00BC75D0"/>
    <w:rsid w:val="00C25F9C"/>
    <w:rsid w:val="00C53590"/>
    <w:rsid w:val="00C6612A"/>
    <w:rsid w:val="00C722CA"/>
    <w:rsid w:val="00C749F7"/>
    <w:rsid w:val="00C8325B"/>
    <w:rsid w:val="00C94B10"/>
    <w:rsid w:val="00C9663F"/>
    <w:rsid w:val="00CB4857"/>
    <w:rsid w:val="00CB62A2"/>
    <w:rsid w:val="00CC0BC6"/>
    <w:rsid w:val="00CC1E03"/>
    <w:rsid w:val="00CD16EE"/>
    <w:rsid w:val="00CD7D1D"/>
    <w:rsid w:val="00CD7FF6"/>
    <w:rsid w:val="00D0404E"/>
    <w:rsid w:val="00D12EB2"/>
    <w:rsid w:val="00D1491C"/>
    <w:rsid w:val="00D17D70"/>
    <w:rsid w:val="00D20117"/>
    <w:rsid w:val="00D2396E"/>
    <w:rsid w:val="00D3228A"/>
    <w:rsid w:val="00D46167"/>
    <w:rsid w:val="00D556F0"/>
    <w:rsid w:val="00D920C5"/>
    <w:rsid w:val="00DA4F2B"/>
    <w:rsid w:val="00DB2B65"/>
    <w:rsid w:val="00DD55B0"/>
    <w:rsid w:val="00E02E77"/>
    <w:rsid w:val="00E05CCF"/>
    <w:rsid w:val="00E207FE"/>
    <w:rsid w:val="00E21151"/>
    <w:rsid w:val="00E22DCF"/>
    <w:rsid w:val="00E41578"/>
    <w:rsid w:val="00EA71B1"/>
    <w:rsid w:val="00EB1641"/>
    <w:rsid w:val="00EE43D1"/>
    <w:rsid w:val="00F117ED"/>
    <w:rsid w:val="00F1422C"/>
    <w:rsid w:val="00F1484F"/>
    <w:rsid w:val="00F33F12"/>
    <w:rsid w:val="00F43EA5"/>
    <w:rsid w:val="00F4669C"/>
    <w:rsid w:val="00F50A7F"/>
    <w:rsid w:val="00F54E4D"/>
    <w:rsid w:val="00F65B2B"/>
    <w:rsid w:val="00F675EB"/>
    <w:rsid w:val="00F71130"/>
    <w:rsid w:val="00F75CF2"/>
    <w:rsid w:val="00F8050D"/>
    <w:rsid w:val="00F937C3"/>
    <w:rsid w:val="00F95B73"/>
    <w:rsid w:val="00FA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92402E5"/>
  <w15:docId w15:val="{6E2ED3F7-5F1D-498A-B606-79355487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sto MT" w:eastAsia="MS Mincho" w:hAnsi="Calisto MT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4A4D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D4A4D"/>
    <w:pPr>
      <w:keepNext/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D4A4D"/>
    <w:pPr>
      <w:keepNext/>
      <w:widowControl w:val="0"/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D4A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D4A4D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rsid w:val="006D4A4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4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A4D"/>
  </w:style>
  <w:style w:type="paragraph" w:styleId="Pidipagina">
    <w:name w:val="footer"/>
    <w:basedOn w:val="Normale"/>
    <w:link w:val="PidipaginaCarattere"/>
    <w:uiPriority w:val="99"/>
    <w:unhideWhenUsed/>
    <w:rsid w:val="006D4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A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A4D"/>
    <w:rPr>
      <w:rFonts w:ascii="Lucida Grande" w:eastAsia="MS Mincho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D4A4D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link w:val="Titolo1"/>
    <w:uiPriority w:val="99"/>
    <w:rsid w:val="006D4A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link w:val="Titolo3"/>
    <w:uiPriority w:val="99"/>
    <w:rsid w:val="006D4A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rsid w:val="006D4A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7Carattere">
    <w:name w:val="Titolo 7 Carattere"/>
    <w:link w:val="Titolo7"/>
    <w:uiPriority w:val="99"/>
    <w:rsid w:val="006D4A4D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rsid w:val="006D4A4D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rpotesto1">
    <w:name w:val="Corpo testo1"/>
    <w:basedOn w:val="Normale"/>
    <w:link w:val="CorpotestoCarattere"/>
    <w:uiPriority w:val="99"/>
    <w:rsid w:val="006D4A4D"/>
    <w:pPr>
      <w:jc w:val="both"/>
    </w:pPr>
  </w:style>
  <w:style w:type="character" w:customStyle="1" w:styleId="CorpotestoCarattere">
    <w:name w:val="Corpo testo Carattere"/>
    <w:link w:val="Corpotesto1"/>
    <w:uiPriority w:val="99"/>
    <w:rsid w:val="006D4A4D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6D4A4D"/>
    <w:pPr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link w:val="Corpodeltesto2"/>
    <w:uiPriority w:val="99"/>
    <w:rsid w:val="006D4A4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6D4A4D"/>
    <w:pPr>
      <w:spacing w:line="360" w:lineRule="auto"/>
      <w:ind w:left="360"/>
    </w:pPr>
  </w:style>
  <w:style w:type="character" w:customStyle="1" w:styleId="Rientrocorpodeltesto3Carattere">
    <w:name w:val="Rientro corpo del testo 3 Carattere"/>
    <w:link w:val="Rientrocorpodeltesto3"/>
    <w:uiPriority w:val="99"/>
    <w:rsid w:val="006D4A4D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6D4A4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rsid w:val="006D4A4D"/>
    <w:rPr>
      <w:rFonts w:ascii="Times New Roman" w:eastAsia="Times New Roman" w:hAnsi="Times New Roman"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3023E5"/>
    <w:pPr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F673C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4F673C"/>
    <w:rPr>
      <w:rFonts w:ascii="Times New Roman" w:eastAsia="Times New Roman" w:hAnsi="Times New Roman" w:cs="Times New Roman"/>
    </w:rPr>
  </w:style>
  <w:style w:type="character" w:styleId="Rimandonotaapidipagina">
    <w:name w:val="footnote reference"/>
    <w:uiPriority w:val="99"/>
    <w:semiHidden/>
    <w:unhideWhenUsed/>
    <w:rsid w:val="004F673C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6A7C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A7CB5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A7CB5"/>
    <w:rPr>
      <w:rFonts w:ascii="Times New Roman" w:eastAsia="Times New Roman" w:hAnsi="Times New Roman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7CB5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A7CB5"/>
    <w:rPr>
      <w:rFonts w:ascii="Times New Roman" w:eastAsia="Times New Roman" w:hAnsi="Times New Roman" w:cs="Times New Roman"/>
      <w:b/>
      <w:bCs/>
    </w:rPr>
  </w:style>
  <w:style w:type="paragraph" w:customStyle="1" w:styleId="Grigliamedia1-Colore21">
    <w:name w:val="Griglia media 1 - Colore 21"/>
    <w:basedOn w:val="Normale"/>
    <w:uiPriority w:val="72"/>
    <w:qFormat/>
    <w:rsid w:val="00177319"/>
    <w:pPr>
      <w:widowControl w:val="0"/>
      <w:autoSpaceDE/>
      <w:autoSpaceDN/>
      <w:ind w:left="720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177319"/>
    <w:rPr>
      <w:rFonts w:ascii="Times New Roman" w:hAnsi="Times New Roman" w:cs="Gill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F50A7F"/>
    <w:rPr>
      <w:b/>
      <w:bCs/>
    </w:rPr>
  </w:style>
  <w:style w:type="paragraph" w:styleId="Paragrafoelenco">
    <w:name w:val="List Paragraph"/>
    <w:basedOn w:val="Normale"/>
    <w:uiPriority w:val="72"/>
    <w:qFormat/>
    <w:rsid w:val="00D1491C"/>
    <w:pPr>
      <w:ind w:left="720"/>
      <w:contextualSpacing/>
    </w:pPr>
  </w:style>
  <w:style w:type="paragraph" w:styleId="Nessunaspaziatura">
    <w:name w:val="No Spacing"/>
    <w:link w:val="NessunaspaziaturaCarattere"/>
    <w:qFormat/>
    <w:rsid w:val="006B5790"/>
    <w:rPr>
      <w:rFonts w:ascii="Calibri" w:eastAsia="Calibri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rsid w:val="006B5790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162867"/>
    <w:pPr>
      <w:suppressAutoHyphens/>
      <w:textAlignment w:val="baseline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162867"/>
    <w:pPr>
      <w:widowControl w:val="0"/>
      <w:spacing w:line="180" w:lineRule="atLeast"/>
      <w:ind w:left="-68" w:firstLine="68"/>
      <w:jc w:val="center"/>
    </w:pPr>
    <w:rPr>
      <w:rFonts w:eastAsia="Andale Sans UI" w:cs="Tahoma"/>
      <w:sz w:val="1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3B6D4-BD22-478A-823C-61ADECCBA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763</Words>
  <Characters>4354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Chiara Rizzatti</cp:lastModifiedBy>
  <cp:revision>47</cp:revision>
  <cp:lastPrinted>2020-10-21T11:58:00Z</cp:lastPrinted>
  <dcterms:created xsi:type="dcterms:W3CDTF">2021-09-07T11:00:00Z</dcterms:created>
  <dcterms:modified xsi:type="dcterms:W3CDTF">2025-04-07T13:43:00Z</dcterms:modified>
</cp:coreProperties>
</file>